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28" w:rsidRPr="00130F28" w:rsidRDefault="00AB5D4A" w:rsidP="001024C2">
      <w:pPr>
        <w:jc w:val="center"/>
        <w:rPr>
          <w:b/>
          <w:i/>
          <w:sz w:val="36"/>
          <w:szCs w:val="36"/>
        </w:rPr>
      </w:pPr>
      <w:r w:rsidRPr="00130F28">
        <w:rPr>
          <w:b/>
          <w:i/>
          <w:sz w:val="36"/>
          <w:szCs w:val="36"/>
        </w:rPr>
        <w:t>Round Robin – Block of the Month</w:t>
      </w:r>
    </w:p>
    <w:p w:rsidR="00AB5D4A" w:rsidRPr="00AB5D4A" w:rsidRDefault="00130F28" w:rsidP="00130F2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504950" cy="1499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95" cy="150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D0" w:rsidRDefault="000A2D91" w:rsidP="00CD6FD0">
      <w:pPr>
        <w:pStyle w:val="NoSpacing"/>
      </w:pPr>
      <w:r>
        <w:t>Series Runs:   Jan.6, Feb. 3, Mar. 3; April 7; May 5; June 2; July 7; Aug. 4; Sept. 1</w:t>
      </w:r>
      <w:r w:rsidR="001024C2">
        <w:t xml:space="preserve">; </w:t>
      </w:r>
      <w:r>
        <w:t>Oct. 6.</w:t>
      </w:r>
      <w:r w:rsidR="001024C2">
        <w:t xml:space="preserve"> </w:t>
      </w:r>
      <w:proofErr w:type="gramStart"/>
      <w:r w:rsidR="001024C2">
        <w:t>and</w:t>
      </w:r>
      <w:proofErr w:type="gramEnd"/>
      <w:r w:rsidR="001024C2">
        <w:t xml:space="preserve"> Nov. 3 (make-up day)</w:t>
      </w:r>
    </w:p>
    <w:p w:rsidR="00CD6FD0" w:rsidRDefault="001024C2" w:rsidP="00CD6FD0">
      <w:pPr>
        <w:pStyle w:val="NoSpacing"/>
      </w:pPr>
      <w:r>
        <w:t xml:space="preserve">Time: </w:t>
      </w:r>
      <w:r w:rsidR="000A2D91">
        <w:t xml:space="preserve"> 12:30-3:30pm</w:t>
      </w:r>
    </w:p>
    <w:p w:rsidR="00CD6FD0" w:rsidRDefault="00CD6FD0" w:rsidP="00CD6FD0">
      <w:pPr>
        <w:pStyle w:val="NoSpacing"/>
      </w:pPr>
    </w:p>
    <w:p w:rsidR="00AB7D6F" w:rsidRDefault="00910578" w:rsidP="00CD6FD0">
      <w:pPr>
        <w:pStyle w:val="NoSpacing"/>
      </w:pPr>
      <w:r>
        <w:t>Pieced blocks and border surround an appliqué center.  We will be making the w</w:t>
      </w:r>
      <w:r w:rsidR="001024C2">
        <w:t>all size quilt which requires 42</w:t>
      </w:r>
      <w:r>
        <w:t xml:space="preserve"> pieced blocks.  </w:t>
      </w:r>
      <w:r w:rsidR="005C187F">
        <w:t xml:space="preserve">Do you know the history behind the Round Robin?  </w:t>
      </w:r>
      <w:r>
        <w:t xml:space="preserve">We will meet </w:t>
      </w:r>
      <w:r w:rsidR="005C187F">
        <w:t xml:space="preserve">monthly and </w:t>
      </w:r>
      <w:r w:rsidR="001024C2">
        <w:t>cover techniques to complete six (6</w:t>
      </w:r>
      <w:r w:rsidR="005C187F">
        <w:t>)</w:t>
      </w:r>
      <w:r>
        <w:t xml:space="preserve"> 6</w:t>
      </w:r>
      <w:r w:rsidR="001024C2">
        <w:t xml:space="preserve"> 1/2</w:t>
      </w:r>
      <w:r>
        <w:t xml:space="preserve">” blocks a month.  </w:t>
      </w:r>
      <w:r w:rsidR="001024C2">
        <w:t xml:space="preserve">In the remaining months we will cover sashing, borders and appliqué for the center block.  </w:t>
      </w:r>
      <w:proofErr w:type="gramStart"/>
      <w:r>
        <w:t xml:space="preserve">Basic rotary cutting, piecing and </w:t>
      </w:r>
      <w:r w:rsidR="001024C2">
        <w:t xml:space="preserve">basic </w:t>
      </w:r>
      <w:r>
        <w:t>appliqué skills required.</w:t>
      </w:r>
      <w:proofErr w:type="gramEnd"/>
      <w:r>
        <w:t xml:space="preserve"> </w:t>
      </w:r>
    </w:p>
    <w:p w:rsidR="00CF49E4" w:rsidRDefault="00910578" w:rsidP="00CF49E4">
      <w:pPr>
        <w:pStyle w:val="NoSpacing"/>
      </w:pPr>
      <w:r>
        <w:t xml:space="preserve"> </w:t>
      </w:r>
    </w:p>
    <w:p w:rsidR="00AB7D6F" w:rsidRDefault="00AB7D6F" w:rsidP="00CF49E4">
      <w:pPr>
        <w:pStyle w:val="NoSpacing"/>
      </w:pPr>
      <w:r>
        <w:rPr>
          <w:b/>
        </w:rPr>
        <w:t>Supply List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>Sewing Machine – don’t forget the power cord and foot pedal</w:t>
      </w:r>
      <w:r w:rsidR="00AB7D6F">
        <w:t xml:space="preserve">; </w:t>
      </w:r>
      <w:r>
        <w:t>¼” presser foot if you have one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>Thread and bobbins in neutral colors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>Sewing machine needles</w:t>
      </w:r>
      <w:r w:rsidR="00AB7D6F">
        <w:t xml:space="preserve">; </w:t>
      </w:r>
      <w:r>
        <w:t>Pins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>Seam Ripper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>Rotary Cutter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 xml:space="preserve">Cutting Mat – 24” x 36” is recommended if you have it </w:t>
      </w:r>
    </w:p>
    <w:p w:rsidR="00CD6FD0" w:rsidRDefault="00CD6FD0" w:rsidP="00CF49E4">
      <w:pPr>
        <w:pStyle w:val="ListParagraph"/>
        <w:numPr>
          <w:ilvl w:val="0"/>
          <w:numId w:val="1"/>
        </w:numPr>
      </w:pPr>
      <w:r>
        <w:t>Ruler</w:t>
      </w:r>
      <w:r w:rsidR="00CF49E4">
        <w:t xml:space="preserve"> -</w:t>
      </w:r>
      <w:r>
        <w:t xml:space="preserve"> 6” x 24” recommended</w:t>
      </w:r>
    </w:p>
    <w:p w:rsidR="00453615" w:rsidRDefault="00453615" w:rsidP="00CF49E4">
      <w:pPr>
        <w:pStyle w:val="ListParagraph"/>
        <w:numPr>
          <w:ilvl w:val="0"/>
          <w:numId w:val="1"/>
        </w:numPr>
      </w:pPr>
      <w:r>
        <w:t>Your starter kit of fabrics</w:t>
      </w:r>
      <w:r w:rsidR="00AB7D6F">
        <w:t xml:space="preserve"> if you have one</w:t>
      </w:r>
    </w:p>
    <w:p w:rsidR="00CD6FD0" w:rsidRDefault="001024C2" w:rsidP="00CF49E4">
      <w:pPr>
        <w:pStyle w:val="ListParagraph"/>
        <w:numPr>
          <w:ilvl w:val="0"/>
          <w:numId w:val="1"/>
        </w:numPr>
      </w:pPr>
      <w:r w:rsidRPr="00CF49E4">
        <w:rPr>
          <w:u w:val="single"/>
        </w:rPr>
        <w:t>Round Robin</w:t>
      </w:r>
      <w:r>
        <w:t xml:space="preserve"> </w:t>
      </w:r>
      <w:r w:rsidR="00453615">
        <w:t>Pattern</w:t>
      </w:r>
      <w:bookmarkStart w:id="0" w:name="_GoBack"/>
      <w:bookmarkEnd w:id="0"/>
      <w:r>
        <w:t xml:space="preserve"> by Bits ‘n Pieces</w:t>
      </w:r>
    </w:p>
    <w:p w:rsidR="000A2D91" w:rsidRDefault="000A2D91" w:rsidP="00CF49E4">
      <w:pPr>
        <w:pStyle w:val="ListParagraph"/>
        <w:numPr>
          <w:ilvl w:val="0"/>
          <w:numId w:val="1"/>
        </w:numPr>
      </w:pPr>
      <w:r>
        <w:t>Tucker Trimmer 1</w:t>
      </w:r>
      <w:r w:rsidR="001024C2">
        <w:t xml:space="preserve"> by Studio 180 Designs</w:t>
      </w:r>
      <w:r w:rsidR="00D9462E">
        <w:t xml:space="preserve"> (optional)</w:t>
      </w:r>
    </w:p>
    <w:p w:rsidR="000A2D91" w:rsidRDefault="000A2D91" w:rsidP="00CF49E4">
      <w:pPr>
        <w:pStyle w:val="ListParagraph"/>
        <w:numPr>
          <w:ilvl w:val="0"/>
          <w:numId w:val="1"/>
        </w:numPr>
      </w:pPr>
      <w:r>
        <w:t>Wing Clipper 1</w:t>
      </w:r>
      <w:r w:rsidR="001024C2">
        <w:t xml:space="preserve"> by Studio 180 Designs</w:t>
      </w:r>
      <w:r w:rsidR="00D9462E">
        <w:t xml:space="preserve"> (optional)</w:t>
      </w:r>
    </w:p>
    <w:p w:rsidR="000A2D91" w:rsidRDefault="000A2D91" w:rsidP="00CF49E4">
      <w:pPr>
        <w:pStyle w:val="ListParagraph"/>
        <w:numPr>
          <w:ilvl w:val="0"/>
          <w:numId w:val="1"/>
        </w:numPr>
      </w:pPr>
      <w:r>
        <w:t>6 ½” square</w:t>
      </w:r>
      <w:r w:rsidR="001024C2">
        <w:t xml:space="preserve"> ruler</w:t>
      </w:r>
    </w:p>
    <w:p w:rsidR="001024C2" w:rsidRPr="00CD6FD0" w:rsidRDefault="001024C2" w:rsidP="00130F28">
      <w:r>
        <w:t>Most supplies available at Patches Quilting</w:t>
      </w:r>
    </w:p>
    <w:sectPr w:rsidR="001024C2" w:rsidRPr="00CD6FD0" w:rsidSect="005403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C2" w:rsidRDefault="001024C2" w:rsidP="00AB5D4A">
      <w:pPr>
        <w:spacing w:after="0" w:line="240" w:lineRule="auto"/>
      </w:pPr>
      <w:r>
        <w:separator/>
      </w:r>
    </w:p>
  </w:endnote>
  <w:endnote w:type="continuationSeparator" w:id="0">
    <w:p w:rsidR="001024C2" w:rsidRDefault="001024C2" w:rsidP="00AB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C2" w:rsidRDefault="001024C2" w:rsidP="00AB5D4A">
      <w:pPr>
        <w:spacing w:after="0" w:line="240" w:lineRule="auto"/>
      </w:pPr>
      <w:r>
        <w:separator/>
      </w:r>
    </w:p>
  </w:footnote>
  <w:footnote w:type="continuationSeparator" w:id="0">
    <w:p w:rsidR="001024C2" w:rsidRDefault="001024C2" w:rsidP="00AB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C2" w:rsidRDefault="001024C2" w:rsidP="00AB5D4A">
    <w:pPr>
      <w:pStyle w:val="Header"/>
      <w:jc w:val="center"/>
      <w:rPr>
        <w:rFonts w:ascii="Harrington" w:hAnsi="Harrington"/>
        <w:b/>
        <w:color w:val="5F497A" w:themeColor="accent4" w:themeShade="BF"/>
        <w:sz w:val="52"/>
        <w:szCs w:val="52"/>
      </w:rPr>
    </w:pPr>
    <w:r w:rsidRPr="00AB5D4A">
      <w:rPr>
        <w:rFonts w:ascii="Harrington" w:hAnsi="Harrington"/>
        <w:b/>
        <w:color w:val="5F497A" w:themeColor="accent4" w:themeShade="BF"/>
        <w:sz w:val="52"/>
        <w:szCs w:val="52"/>
      </w:rPr>
      <w:t>Patches Quilting &amp; Sewing</w:t>
    </w:r>
  </w:p>
  <w:p w:rsidR="001024C2" w:rsidRPr="00AB5D4A" w:rsidRDefault="001024C2" w:rsidP="00AB5D4A">
    <w:pPr>
      <w:pStyle w:val="Header"/>
      <w:jc w:val="center"/>
      <w:rPr>
        <w:rFonts w:ascii="Harrington" w:hAnsi="Harrington"/>
        <w:b/>
        <w:color w:val="5F497A" w:themeColor="accent4" w:themeShade="BF"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F41"/>
    <w:multiLevelType w:val="hybridMultilevel"/>
    <w:tmpl w:val="589C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D0"/>
    <w:rsid w:val="00084031"/>
    <w:rsid w:val="0009135E"/>
    <w:rsid w:val="000A2D91"/>
    <w:rsid w:val="001024C2"/>
    <w:rsid w:val="00130F28"/>
    <w:rsid w:val="004019E7"/>
    <w:rsid w:val="00453615"/>
    <w:rsid w:val="00540355"/>
    <w:rsid w:val="005C187F"/>
    <w:rsid w:val="007D4A8A"/>
    <w:rsid w:val="008A72D4"/>
    <w:rsid w:val="00910578"/>
    <w:rsid w:val="009C4635"/>
    <w:rsid w:val="009E5163"/>
    <w:rsid w:val="00AB5D4A"/>
    <w:rsid w:val="00AB7D6F"/>
    <w:rsid w:val="00CD6FD0"/>
    <w:rsid w:val="00CE1925"/>
    <w:rsid w:val="00CF49E4"/>
    <w:rsid w:val="00D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4A"/>
  </w:style>
  <w:style w:type="paragraph" w:styleId="Footer">
    <w:name w:val="footer"/>
    <w:basedOn w:val="Normal"/>
    <w:link w:val="FooterChar"/>
    <w:uiPriority w:val="99"/>
    <w:unhideWhenUsed/>
    <w:rsid w:val="00AB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4A"/>
  </w:style>
  <w:style w:type="paragraph" w:styleId="BalloonText">
    <w:name w:val="Balloon Text"/>
    <w:basedOn w:val="Normal"/>
    <w:link w:val="BalloonTextChar"/>
    <w:uiPriority w:val="99"/>
    <w:semiHidden/>
    <w:unhideWhenUsed/>
    <w:rsid w:val="0013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</dc:creator>
  <cp:lastModifiedBy>Patches Quilting</cp:lastModifiedBy>
  <cp:revision>3</cp:revision>
  <cp:lastPrinted>2017-11-29T20:39:00Z</cp:lastPrinted>
  <dcterms:created xsi:type="dcterms:W3CDTF">2017-11-29T20:41:00Z</dcterms:created>
  <dcterms:modified xsi:type="dcterms:W3CDTF">2017-11-29T21:14:00Z</dcterms:modified>
</cp:coreProperties>
</file>